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5A6C1" w14:textId="1B02A3F6" w:rsidR="002E1A15" w:rsidRDefault="003A376A" w:rsidP="00837715">
      <w:pPr>
        <w:spacing w:line="240" w:lineRule="auto"/>
        <w:jc w:val="both"/>
        <w:rPr>
          <w:rFonts w:cstheme="minorHAnsi"/>
          <w:sz w:val="24"/>
          <w:szCs w:val="24"/>
        </w:rPr>
      </w:pPr>
      <w:r>
        <w:rPr>
          <w:rFonts w:ascii="Verdana" w:hAnsi="Verdana"/>
          <w:b/>
          <w:bCs/>
          <w:sz w:val="20"/>
          <w:szCs w:val="20"/>
          <w:u w:val="single"/>
        </w:rPr>
        <w:t xml:space="preserve">Requestor </w:t>
      </w:r>
      <w:r w:rsidR="002E1A15">
        <w:rPr>
          <w:rFonts w:ascii="Verdana" w:hAnsi="Verdana"/>
          <w:b/>
          <w:bCs/>
          <w:sz w:val="20"/>
          <w:szCs w:val="20"/>
          <w:u w:val="single"/>
        </w:rPr>
        <w:t>Privacy Notice</w:t>
      </w:r>
      <w:r w:rsidR="002E1A15" w:rsidRPr="00BC4DC5">
        <w:rPr>
          <w:rFonts w:cstheme="minorHAnsi"/>
          <w:sz w:val="24"/>
          <w:szCs w:val="24"/>
        </w:rPr>
        <w:t xml:space="preserve"> </w:t>
      </w:r>
    </w:p>
    <w:p w14:paraId="16E81A0A" w14:textId="77777777" w:rsidR="00AF7B50" w:rsidRDefault="00AF7B50" w:rsidP="00837715">
      <w:pPr>
        <w:spacing w:line="240" w:lineRule="auto"/>
        <w:jc w:val="both"/>
        <w:rPr>
          <w:rFonts w:cstheme="minorHAnsi"/>
          <w:sz w:val="24"/>
          <w:szCs w:val="24"/>
        </w:rPr>
      </w:pPr>
    </w:p>
    <w:p w14:paraId="7DFD4726" w14:textId="1E2F69ED" w:rsidR="00837715" w:rsidRPr="007216DA" w:rsidRDefault="00837715" w:rsidP="002E378A">
      <w:pPr>
        <w:pStyle w:val="NoSpacing"/>
        <w:rPr>
          <w:rFonts w:cstheme="minorHAnsi"/>
          <w:sz w:val="24"/>
          <w:szCs w:val="24"/>
        </w:rPr>
      </w:pPr>
      <w:r w:rsidRPr="002E378A">
        <w:rPr>
          <w:rFonts w:cstheme="minorHAnsi"/>
          <w:sz w:val="24"/>
          <w:szCs w:val="24"/>
          <w:lang w:val="en-GB"/>
        </w:rPr>
        <w:t xml:space="preserve">Sanofi commits to protect your </w:t>
      </w:r>
      <w:r w:rsidR="0044062C" w:rsidRPr="002E378A">
        <w:rPr>
          <w:rFonts w:cstheme="minorHAnsi"/>
          <w:sz w:val="24"/>
          <w:szCs w:val="24"/>
          <w:lang w:val="en-GB"/>
        </w:rPr>
        <w:t xml:space="preserve">privacy and your </w:t>
      </w:r>
      <w:r w:rsidRPr="002E378A">
        <w:rPr>
          <w:rFonts w:cstheme="minorHAnsi"/>
          <w:sz w:val="24"/>
          <w:szCs w:val="24"/>
          <w:lang w:val="en-GB"/>
        </w:rPr>
        <w:t>personal data and implement all necessary means to ensure such protection, in accordance with its Global Privacy Policy</w:t>
      </w:r>
      <w:r w:rsidR="0044062C" w:rsidRPr="002E378A">
        <w:rPr>
          <w:rFonts w:cstheme="minorHAnsi"/>
          <w:sz w:val="24"/>
          <w:szCs w:val="24"/>
          <w:lang w:val="en-GB"/>
        </w:rPr>
        <w:t xml:space="preserve"> and applicable privacy laws</w:t>
      </w:r>
      <w:r w:rsidRPr="002E378A">
        <w:rPr>
          <w:rFonts w:cstheme="minorHAnsi"/>
          <w:sz w:val="24"/>
          <w:szCs w:val="24"/>
          <w:lang w:val="en-GB"/>
        </w:rPr>
        <w:t xml:space="preserve">. </w:t>
      </w:r>
    </w:p>
    <w:p w14:paraId="169AA7DB" w14:textId="77777777" w:rsidR="004840AC" w:rsidRPr="007216DA" w:rsidRDefault="004840AC" w:rsidP="002E378A">
      <w:pPr>
        <w:pStyle w:val="NoSpacing"/>
        <w:rPr>
          <w:rFonts w:cstheme="minorHAnsi"/>
          <w:sz w:val="24"/>
          <w:szCs w:val="24"/>
        </w:rPr>
      </w:pPr>
    </w:p>
    <w:p w14:paraId="774F5C5B" w14:textId="2788C032" w:rsidR="00016EC1" w:rsidRDefault="00837715" w:rsidP="004840AC">
      <w:pPr>
        <w:pStyle w:val="NoSpacing"/>
        <w:rPr>
          <w:rFonts w:cstheme="minorHAnsi"/>
          <w:sz w:val="24"/>
          <w:szCs w:val="24"/>
          <w:lang w:val="en-GB"/>
        </w:rPr>
      </w:pPr>
      <w:r w:rsidRPr="002B0824">
        <w:rPr>
          <w:rFonts w:cstheme="minorHAnsi"/>
          <w:sz w:val="24"/>
          <w:szCs w:val="24"/>
        </w:rPr>
        <w:t xml:space="preserve">Sanofi will collect and process or will have collected and processed certain </w:t>
      </w:r>
      <w:r w:rsidRPr="002E378A">
        <w:rPr>
          <w:rFonts w:cstheme="minorHAnsi"/>
          <w:sz w:val="24"/>
          <w:szCs w:val="24"/>
          <w:lang w:val="en-GB"/>
        </w:rPr>
        <w:t>identifying information</w:t>
      </w:r>
      <w:r w:rsidRPr="002E378A" w:rsidDel="00685E7A">
        <w:rPr>
          <w:rFonts w:cstheme="minorHAnsi"/>
          <w:sz w:val="24"/>
          <w:szCs w:val="24"/>
          <w:lang w:val="en-GB"/>
        </w:rPr>
        <w:t xml:space="preserve"> </w:t>
      </w:r>
      <w:r w:rsidRPr="002E378A">
        <w:rPr>
          <w:rFonts w:cstheme="minorHAnsi"/>
          <w:sz w:val="24"/>
          <w:szCs w:val="24"/>
          <w:lang w:val="en-GB"/>
        </w:rPr>
        <w:t xml:space="preserve">about you, and, if needed, about the authorized signatory for the </w:t>
      </w:r>
      <w:r w:rsidR="00AD4F5B" w:rsidRPr="002E378A">
        <w:rPr>
          <w:rFonts w:cstheme="minorHAnsi"/>
          <w:sz w:val="24"/>
          <w:szCs w:val="24"/>
          <w:lang w:val="en-GB"/>
        </w:rPr>
        <w:t>Letter of Agreement</w:t>
      </w:r>
      <w:r w:rsidR="00465E57" w:rsidRPr="002E378A">
        <w:rPr>
          <w:rFonts w:cstheme="minorHAnsi"/>
          <w:sz w:val="24"/>
          <w:szCs w:val="24"/>
          <w:lang w:val="en-GB"/>
        </w:rPr>
        <w:t>,</w:t>
      </w:r>
      <w:r w:rsidRPr="002E378A">
        <w:rPr>
          <w:rFonts w:cstheme="minorHAnsi"/>
          <w:sz w:val="24"/>
          <w:szCs w:val="24"/>
          <w:lang w:val="en-GB"/>
        </w:rPr>
        <w:t xml:space="preserve"> mentioned below (“Personal Data”). Such collection and processing are necessary to (1) respond to your request for Medical Contribution (Personal Data is then processed on the basis of the legitimate interests of Sanofi) and, if your request is approved, to (2) establish a Letter of Agreement (LOA)</w:t>
      </w:r>
      <w:r w:rsidR="00D94A00">
        <w:rPr>
          <w:rFonts w:cstheme="minorHAnsi"/>
          <w:sz w:val="24"/>
          <w:szCs w:val="24"/>
          <w:lang w:val="en-GB"/>
        </w:rPr>
        <w:t xml:space="preserve"> </w:t>
      </w:r>
      <w:r w:rsidR="001517C9">
        <w:rPr>
          <w:rFonts w:cstheme="minorHAnsi"/>
          <w:sz w:val="24"/>
          <w:szCs w:val="24"/>
          <w:lang w:val="en-GB"/>
        </w:rPr>
        <w:t>to set out the conditions for the funding of the Medical Contribution</w:t>
      </w:r>
      <w:r w:rsidR="00372CCF">
        <w:rPr>
          <w:rFonts w:cstheme="minorHAnsi"/>
          <w:sz w:val="24"/>
          <w:szCs w:val="24"/>
          <w:lang w:val="en-GB"/>
        </w:rPr>
        <w:t xml:space="preserve"> to the organization on behalf of which you submit a request for </w:t>
      </w:r>
      <w:r w:rsidR="00D94A00">
        <w:rPr>
          <w:rFonts w:cstheme="minorHAnsi"/>
          <w:sz w:val="24"/>
          <w:szCs w:val="24"/>
          <w:lang w:val="en-GB"/>
        </w:rPr>
        <w:t xml:space="preserve">such </w:t>
      </w:r>
      <w:r w:rsidR="00372CCF">
        <w:rPr>
          <w:rFonts w:cstheme="minorHAnsi"/>
          <w:sz w:val="24"/>
          <w:szCs w:val="24"/>
          <w:lang w:val="en-GB"/>
        </w:rPr>
        <w:t>Medical Contribution</w:t>
      </w:r>
      <w:r w:rsidRPr="002E378A">
        <w:rPr>
          <w:rFonts w:cstheme="minorHAnsi"/>
          <w:sz w:val="24"/>
          <w:szCs w:val="24"/>
          <w:lang w:val="en-GB"/>
        </w:rPr>
        <w:t xml:space="preserve"> (Personal Data is then processed to prepare and perform this contract</w:t>
      </w:r>
      <w:r w:rsidR="0044062C" w:rsidRPr="002E378A">
        <w:rPr>
          <w:rFonts w:cstheme="minorHAnsi"/>
          <w:sz w:val="24"/>
          <w:szCs w:val="24"/>
          <w:lang w:val="en-GB"/>
        </w:rPr>
        <w:t>)</w:t>
      </w:r>
      <w:r w:rsidR="0056131D" w:rsidRPr="002E378A">
        <w:rPr>
          <w:rFonts w:cstheme="minorHAnsi"/>
          <w:sz w:val="24"/>
          <w:szCs w:val="24"/>
          <w:lang w:val="en-GB"/>
        </w:rPr>
        <w:t>,</w:t>
      </w:r>
      <w:r w:rsidR="00684304" w:rsidRPr="002E378A">
        <w:rPr>
          <w:rFonts w:cstheme="minorHAnsi"/>
          <w:sz w:val="24"/>
          <w:szCs w:val="24"/>
          <w:lang w:val="en-GB"/>
        </w:rPr>
        <w:t xml:space="preserve"> in order to</w:t>
      </w:r>
      <w:r w:rsidR="0056131D" w:rsidRPr="002E378A">
        <w:rPr>
          <w:rFonts w:cstheme="minorHAnsi"/>
          <w:sz w:val="24"/>
          <w:szCs w:val="24"/>
          <w:lang w:val="en-GB"/>
        </w:rPr>
        <w:t xml:space="preserve"> (</w:t>
      </w:r>
      <w:r w:rsidR="00FA7F6B" w:rsidRPr="002E378A">
        <w:rPr>
          <w:rFonts w:cstheme="minorHAnsi"/>
          <w:sz w:val="24"/>
          <w:szCs w:val="24"/>
          <w:lang w:val="en-GB"/>
        </w:rPr>
        <w:t>3</w:t>
      </w:r>
      <w:r w:rsidR="0056131D" w:rsidRPr="002E378A">
        <w:rPr>
          <w:rFonts w:cstheme="minorHAnsi"/>
          <w:sz w:val="24"/>
          <w:szCs w:val="24"/>
          <w:lang w:val="en-GB"/>
        </w:rPr>
        <w:t xml:space="preserve">) comply with Sanofi’s legal obligations </w:t>
      </w:r>
      <w:r w:rsidR="0065243D">
        <w:rPr>
          <w:rFonts w:cstheme="minorHAnsi"/>
          <w:sz w:val="24"/>
          <w:szCs w:val="24"/>
          <w:lang w:val="en-GB"/>
        </w:rPr>
        <w:t>with</w:t>
      </w:r>
      <w:r w:rsidR="0056131D" w:rsidRPr="002E378A">
        <w:rPr>
          <w:rFonts w:cstheme="minorHAnsi"/>
          <w:sz w:val="24"/>
          <w:szCs w:val="24"/>
          <w:lang w:val="en-GB"/>
        </w:rPr>
        <w:t xml:space="preserve"> respect</w:t>
      </w:r>
      <w:r w:rsidR="0065243D">
        <w:rPr>
          <w:rFonts w:cstheme="minorHAnsi"/>
          <w:sz w:val="24"/>
          <w:szCs w:val="24"/>
          <w:lang w:val="en-GB"/>
        </w:rPr>
        <w:t xml:space="preserve"> to such funding, including those pertaining to </w:t>
      </w:r>
      <w:r w:rsidR="004F2E5C">
        <w:rPr>
          <w:rFonts w:cstheme="minorHAnsi"/>
          <w:sz w:val="24"/>
          <w:szCs w:val="24"/>
          <w:lang w:val="en-GB"/>
        </w:rPr>
        <w:t>transparency requirements</w:t>
      </w:r>
      <w:r w:rsidRPr="002E378A">
        <w:rPr>
          <w:rFonts w:cstheme="minorHAnsi"/>
          <w:sz w:val="24"/>
          <w:szCs w:val="24"/>
          <w:lang w:val="en-GB"/>
        </w:rPr>
        <w:t>.</w:t>
      </w:r>
    </w:p>
    <w:p w14:paraId="503A9CDF" w14:textId="77777777" w:rsidR="004840AC" w:rsidRPr="002E378A" w:rsidRDefault="004840AC" w:rsidP="002E378A">
      <w:pPr>
        <w:pStyle w:val="NoSpacing"/>
        <w:rPr>
          <w:rFonts w:cstheme="minorHAnsi"/>
          <w:sz w:val="24"/>
          <w:szCs w:val="24"/>
        </w:rPr>
      </w:pPr>
    </w:p>
    <w:p w14:paraId="69628DBB" w14:textId="5AB5C721" w:rsidR="00425238" w:rsidRPr="007216DA" w:rsidRDefault="00425238" w:rsidP="004B0096">
      <w:pPr>
        <w:pStyle w:val="NoSpacing"/>
        <w:rPr>
          <w:rFonts w:cstheme="minorHAnsi"/>
          <w:sz w:val="24"/>
          <w:szCs w:val="24"/>
        </w:rPr>
      </w:pPr>
      <w:r w:rsidRPr="004B0096">
        <w:rPr>
          <w:rFonts w:cstheme="minorHAnsi"/>
          <w:sz w:val="24"/>
          <w:szCs w:val="24"/>
          <w:lang w:val="en-GB"/>
        </w:rPr>
        <w:t xml:space="preserve">Personal Data will be processed, directly or on behalf </w:t>
      </w:r>
      <w:r w:rsidR="006A5D3F" w:rsidRPr="004B0096">
        <w:rPr>
          <w:rFonts w:cstheme="minorHAnsi"/>
          <w:sz w:val="24"/>
          <w:szCs w:val="24"/>
          <w:lang w:val="en-GB"/>
        </w:rPr>
        <w:t xml:space="preserve">of either (a) Sanofi Winthrop </w:t>
      </w:r>
      <w:proofErr w:type="spellStart"/>
      <w:r w:rsidR="006A5D3F" w:rsidRPr="004B0096">
        <w:rPr>
          <w:rFonts w:cstheme="minorHAnsi"/>
          <w:sz w:val="24"/>
          <w:szCs w:val="24"/>
          <w:lang w:val="en-GB"/>
        </w:rPr>
        <w:t>Industrie</w:t>
      </w:r>
      <w:proofErr w:type="spellEnd"/>
      <w:r w:rsidR="006A5D3F" w:rsidRPr="004B0096">
        <w:rPr>
          <w:rFonts w:cstheme="minorHAnsi"/>
          <w:sz w:val="24"/>
          <w:szCs w:val="24"/>
          <w:lang w:val="en-GB"/>
        </w:rPr>
        <w:t xml:space="preserve"> or (b) Sanofi-Aventis Recherche &amp; </w:t>
      </w:r>
      <w:proofErr w:type="spellStart"/>
      <w:r w:rsidR="006A5D3F" w:rsidRPr="004B0096">
        <w:rPr>
          <w:rFonts w:cstheme="minorHAnsi"/>
          <w:sz w:val="24"/>
          <w:szCs w:val="24"/>
          <w:lang w:val="en-GB"/>
        </w:rPr>
        <w:t>Développement</w:t>
      </w:r>
      <w:proofErr w:type="spellEnd"/>
      <w:r w:rsidR="006A5D3F" w:rsidRPr="004B0096">
        <w:rPr>
          <w:rFonts w:cstheme="minorHAnsi"/>
          <w:sz w:val="24"/>
          <w:szCs w:val="24"/>
          <w:lang w:val="en-GB"/>
        </w:rPr>
        <w:t xml:space="preserve">, </w:t>
      </w:r>
      <w:r w:rsidR="00D94A00">
        <w:rPr>
          <w:rFonts w:cstheme="minorHAnsi"/>
          <w:sz w:val="24"/>
          <w:szCs w:val="24"/>
          <w:lang w:val="en-GB"/>
        </w:rPr>
        <w:t xml:space="preserve">both </w:t>
      </w:r>
      <w:r w:rsidR="006A5D3F" w:rsidRPr="004B0096">
        <w:rPr>
          <w:rFonts w:cstheme="minorHAnsi"/>
          <w:sz w:val="24"/>
          <w:szCs w:val="24"/>
          <w:lang w:val="en-GB"/>
        </w:rPr>
        <w:t xml:space="preserve">located at 82 avenue </w:t>
      </w:r>
      <w:proofErr w:type="spellStart"/>
      <w:r w:rsidR="006A5D3F" w:rsidRPr="004B0096">
        <w:rPr>
          <w:rFonts w:cstheme="minorHAnsi"/>
          <w:sz w:val="24"/>
          <w:szCs w:val="24"/>
          <w:lang w:val="en-GB"/>
        </w:rPr>
        <w:t>Raspail</w:t>
      </w:r>
      <w:proofErr w:type="spellEnd"/>
      <w:r w:rsidR="006A5D3F" w:rsidRPr="004B0096">
        <w:rPr>
          <w:rFonts w:cstheme="minorHAnsi"/>
          <w:sz w:val="24"/>
          <w:szCs w:val="24"/>
          <w:lang w:val="en-GB"/>
        </w:rPr>
        <w:t xml:space="preserve">, 94250, Gentilly, France and (c) as may be needed, </w:t>
      </w:r>
      <w:r w:rsidR="00FD20C1">
        <w:rPr>
          <w:rFonts w:cstheme="minorHAnsi"/>
          <w:sz w:val="24"/>
          <w:szCs w:val="24"/>
          <w:lang w:val="en-GB"/>
        </w:rPr>
        <w:t xml:space="preserve">of </w:t>
      </w:r>
      <w:r w:rsidR="006A5D3F" w:rsidRPr="004B0096">
        <w:rPr>
          <w:rFonts w:cstheme="minorHAnsi"/>
          <w:sz w:val="24"/>
          <w:szCs w:val="24"/>
          <w:lang w:val="en-GB"/>
        </w:rPr>
        <w:t>local Sanofi affiliates responsible for the assessment of your request</w:t>
      </w:r>
      <w:r w:rsidR="00FD20C1">
        <w:rPr>
          <w:rFonts w:cstheme="minorHAnsi"/>
          <w:sz w:val="24"/>
          <w:szCs w:val="24"/>
          <w:lang w:val="en-GB"/>
        </w:rPr>
        <w:t>,</w:t>
      </w:r>
      <w:r w:rsidRPr="004B0096">
        <w:rPr>
          <w:rFonts w:cstheme="minorHAnsi"/>
          <w:sz w:val="24"/>
          <w:szCs w:val="24"/>
          <w:lang w:val="en-GB"/>
        </w:rPr>
        <w:t xml:space="preserve"> in a confidential and secure way. Sanofi, its affiliates, or service providers may access your data </w:t>
      </w:r>
      <w:proofErr w:type="gramStart"/>
      <w:r w:rsidRPr="004B0096">
        <w:rPr>
          <w:rFonts w:cstheme="minorHAnsi"/>
          <w:sz w:val="24"/>
          <w:szCs w:val="24"/>
          <w:lang w:val="en-GB"/>
        </w:rPr>
        <w:t>in order to</w:t>
      </w:r>
      <w:proofErr w:type="gramEnd"/>
      <w:r w:rsidRPr="004B0096">
        <w:rPr>
          <w:rFonts w:cstheme="minorHAnsi"/>
          <w:sz w:val="24"/>
          <w:szCs w:val="24"/>
          <w:lang w:val="en-GB"/>
        </w:rPr>
        <w:t xml:space="preserve"> </w:t>
      </w:r>
      <w:r w:rsidR="00C420B6" w:rsidRPr="004B0096">
        <w:rPr>
          <w:rFonts w:cstheme="minorHAnsi"/>
          <w:sz w:val="24"/>
          <w:szCs w:val="24"/>
          <w:lang w:val="en-GB"/>
        </w:rPr>
        <w:t>manage the assessment of</w:t>
      </w:r>
      <w:r w:rsidRPr="004B0096">
        <w:rPr>
          <w:rFonts w:cstheme="minorHAnsi"/>
          <w:sz w:val="24"/>
          <w:szCs w:val="24"/>
          <w:lang w:val="en-GB"/>
        </w:rPr>
        <w:t xml:space="preserve"> your request.</w:t>
      </w:r>
    </w:p>
    <w:p w14:paraId="04E42ECE" w14:textId="77777777" w:rsidR="00425238" w:rsidRPr="00BC4DC5" w:rsidRDefault="00425238" w:rsidP="00425238">
      <w:pPr>
        <w:pStyle w:val="NoSpacing"/>
        <w:rPr>
          <w:rFonts w:cstheme="minorHAnsi"/>
          <w:sz w:val="24"/>
          <w:szCs w:val="24"/>
          <w:lang w:val="en-GB"/>
        </w:rPr>
      </w:pPr>
    </w:p>
    <w:p w14:paraId="304C6CFF" w14:textId="2C28F760" w:rsidR="00DB465B" w:rsidRPr="004B0096" w:rsidRDefault="00621DC5" w:rsidP="004B0096">
      <w:pPr>
        <w:pStyle w:val="NoSpacing"/>
        <w:rPr>
          <w:rFonts w:cstheme="minorHAnsi"/>
          <w:sz w:val="24"/>
          <w:szCs w:val="24"/>
          <w:lang w:val="en-GB"/>
        </w:rPr>
      </w:pPr>
      <w:r w:rsidRPr="004B0096">
        <w:rPr>
          <w:rFonts w:cstheme="minorHAnsi"/>
          <w:sz w:val="24"/>
          <w:szCs w:val="24"/>
          <w:lang w:val="en-GB"/>
        </w:rPr>
        <w:t>Personal Data will be processed and retained in a confidential and secure way for 10 years</w:t>
      </w:r>
      <w:r w:rsidR="00DF4003">
        <w:rPr>
          <w:rFonts w:cstheme="minorHAnsi"/>
          <w:sz w:val="24"/>
          <w:szCs w:val="24"/>
          <w:lang w:val="en-GB"/>
        </w:rPr>
        <w:t xml:space="preserve"> from the </w:t>
      </w:r>
      <w:r w:rsidR="00CD1E81">
        <w:rPr>
          <w:rFonts w:cstheme="minorHAnsi"/>
          <w:sz w:val="24"/>
          <w:szCs w:val="24"/>
          <w:lang w:val="en-GB"/>
        </w:rPr>
        <w:t>closure of the program/activity for which the Medical Contribution is requested</w:t>
      </w:r>
      <w:r w:rsidRPr="004B0096">
        <w:rPr>
          <w:rFonts w:cstheme="minorHAnsi"/>
          <w:sz w:val="24"/>
          <w:szCs w:val="24"/>
          <w:lang w:val="en-GB"/>
        </w:rPr>
        <w:t>, or as per country regulation if a longer retention period is defined</w:t>
      </w:r>
      <w:r w:rsidR="00FD20C1">
        <w:rPr>
          <w:rFonts w:cstheme="minorHAnsi"/>
          <w:sz w:val="24"/>
          <w:szCs w:val="24"/>
          <w:lang w:val="en-GB"/>
        </w:rPr>
        <w:t>.</w:t>
      </w:r>
      <w:r w:rsidRPr="004B0096">
        <w:rPr>
          <w:rFonts w:cstheme="minorHAnsi"/>
          <w:sz w:val="24"/>
          <w:szCs w:val="24"/>
          <w:lang w:val="en-GB"/>
        </w:rPr>
        <w:t xml:space="preserve"> </w:t>
      </w:r>
      <w:r w:rsidR="00FD20C1">
        <w:rPr>
          <w:rFonts w:cstheme="minorHAnsi"/>
          <w:sz w:val="24"/>
          <w:szCs w:val="24"/>
          <w:lang w:val="en-GB"/>
        </w:rPr>
        <w:t>Personal</w:t>
      </w:r>
      <w:r w:rsidR="00BC3645">
        <w:rPr>
          <w:rFonts w:cstheme="minorHAnsi"/>
          <w:sz w:val="24"/>
          <w:szCs w:val="24"/>
          <w:lang w:val="en-GB"/>
        </w:rPr>
        <w:t xml:space="preserve"> </w:t>
      </w:r>
      <w:r w:rsidRPr="004B0096">
        <w:rPr>
          <w:rFonts w:cstheme="minorHAnsi"/>
          <w:sz w:val="24"/>
          <w:szCs w:val="24"/>
          <w:lang w:val="en-GB"/>
        </w:rPr>
        <w:t xml:space="preserve">data will </w:t>
      </w:r>
      <w:r w:rsidR="00BC3645">
        <w:rPr>
          <w:rFonts w:cstheme="minorHAnsi"/>
          <w:sz w:val="24"/>
          <w:szCs w:val="24"/>
          <w:lang w:val="en-GB"/>
        </w:rPr>
        <w:t xml:space="preserve">then </w:t>
      </w:r>
      <w:r w:rsidRPr="004B0096">
        <w:rPr>
          <w:rFonts w:cstheme="minorHAnsi"/>
          <w:sz w:val="24"/>
          <w:szCs w:val="24"/>
          <w:lang w:val="en-GB"/>
        </w:rPr>
        <w:t>be deleted.</w:t>
      </w:r>
    </w:p>
    <w:p w14:paraId="60296D21" w14:textId="77777777" w:rsidR="00DB465B" w:rsidRPr="00BC4DC5" w:rsidRDefault="00DB465B" w:rsidP="00016DBF">
      <w:pPr>
        <w:pStyle w:val="NoSpacing"/>
        <w:rPr>
          <w:rFonts w:cstheme="minorHAnsi"/>
          <w:sz w:val="24"/>
          <w:szCs w:val="24"/>
          <w:lang w:val="en-GB"/>
        </w:rPr>
      </w:pPr>
    </w:p>
    <w:p w14:paraId="750F3B9E" w14:textId="5CC08223" w:rsidR="00D33C4F" w:rsidRPr="00BC4DC5" w:rsidRDefault="00D33C4F" w:rsidP="00D33C4F">
      <w:pPr>
        <w:pStyle w:val="NoSpacing"/>
        <w:rPr>
          <w:rFonts w:cstheme="minorHAnsi"/>
          <w:sz w:val="24"/>
          <w:szCs w:val="24"/>
          <w:lang w:val="en-GB"/>
        </w:rPr>
      </w:pPr>
      <w:r w:rsidRPr="00BC4DC5">
        <w:rPr>
          <w:rFonts w:cstheme="minorHAnsi"/>
          <w:sz w:val="24"/>
          <w:szCs w:val="24"/>
          <w:lang w:val="en-GB"/>
        </w:rPr>
        <w:t xml:space="preserve">Sanofi may share Personal Data </w:t>
      </w:r>
      <w:r w:rsidR="0081643A">
        <w:rPr>
          <w:rFonts w:cstheme="minorHAnsi"/>
          <w:sz w:val="24"/>
          <w:szCs w:val="24"/>
          <w:lang w:val="en-GB"/>
        </w:rPr>
        <w:t>with its</w:t>
      </w:r>
      <w:r w:rsidRPr="00BC4DC5">
        <w:rPr>
          <w:rFonts w:cstheme="minorHAnsi"/>
          <w:sz w:val="24"/>
          <w:szCs w:val="24"/>
          <w:lang w:val="en-GB"/>
        </w:rPr>
        <w:t xml:space="preserve"> affiliates or third parties (e.g., partners, service providers, legal or administrative authorities, as may be required by law etc.), when such authorized recipients need to process Personal Data for any or </w:t>
      </w:r>
      <w:r w:rsidR="00421CBE" w:rsidRPr="00BC4DC5">
        <w:rPr>
          <w:rFonts w:cstheme="minorHAnsi"/>
          <w:sz w:val="24"/>
          <w:szCs w:val="24"/>
          <w:lang w:val="en-GB"/>
        </w:rPr>
        <w:t>all</w:t>
      </w:r>
      <w:r w:rsidRPr="00BC4DC5">
        <w:rPr>
          <w:rFonts w:cstheme="minorHAnsi"/>
          <w:sz w:val="24"/>
          <w:szCs w:val="24"/>
          <w:lang w:val="en-GB"/>
        </w:rPr>
        <w:t xml:space="preserve"> the purposes listed above.</w:t>
      </w:r>
    </w:p>
    <w:p w14:paraId="646F199A" w14:textId="77777777" w:rsidR="00D33C4F" w:rsidRPr="00F5155F" w:rsidRDefault="00D33C4F" w:rsidP="00D33C4F">
      <w:pPr>
        <w:pStyle w:val="NoSpacing"/>
        <w:rPr>
          <w:rFonts w:cstheme="minorHAnsi"/>
          <w:sz w:val="24"/>
          <w:szCs w:val="24"/>
          <w:lang w:val="en-GB"/>
        </w:rPr>
      </w:pPr>
    </w:p>
    <w:p w14:paraId="736F1810" w14:textId="014DC3B4" w:rsidR="00733974" w:rsidRPr="00C96699" w:rsidRDefault="00733974" w:rsidP="00733974">
      <w:pPr>
        <w:pStyle w:val="NoSpacing"/>
        <w:jc w:val="both"/>
        <w:rPr>
          <w:rFonts w:cstheme="minorHAnsi"/>
          <w:sz w:val="24"/>
          <w:szCs w:val="24"/>
          <w:lang w:val="en-GB"/>
        </w:rPr>
      </w:pPr>
      <w:r w:rsidRPr="00C96699">
        <w:rPr>
          <w:rFonts w:cstheme="minorHAnsi"/>
          <w:sz w:val="24"/>
          <w:szCs w:val="24"/>
          <w:lang w:val="en-GB"/>
        </w:rPr>
        <w:t xml:space="preserve">Sanofi may transfer Personal Data outside your country of residence. The recipient countries may have different laws related to privacy rights and may not ensure the same level of data protection as your country. </w:t>
      </w:r>
    </w:p>
    <w:p w14:paraId="07FB11F5" w14:textId="77777777" w:rsidR="00733974" w:rsidRPr="00C96699" w:rsidRDefault="00733974" w:rsidP="00733974">
      <w:pPr>
        <w:pStyle w:val="NoSpacing"/>
        <w:jc w:val="both"/>
        <w:rPr>
          <w:rFonts w:cstheme="minorHAnsi"/>
          <w:sz w:val="24"/>
          <w:szCs w:val="24"/>
          <w:lang w:val="en-GB"/>
        </w:rPr>
      </w:pPr>
    </w:p>
    <w:p w14:paraId="4FF8FC63" w14:textId="375691BF" w:rsidR="00D33C4F" w:rsidRPr="00BC4DC5" w:rsidRDefault="00D33C4F" w:rsidP="00D33C4F">
      <w:pPr>
        <w:pStyle w:val="NoSpacing"/>
        <w:rPr>
          <w:rFonts w:cstheme="minorHAnsi"/>
          <w:sz w:val="24"/>
          <w:szCs w:val="24"/>
          <w:lang w:val="en-GB"/>
        </w:rPr>
      </w:pPr>
      <w:r w:rsidRPr="00BC4DC5">
        <w:rPr>
          <w:rStyle w:val="ui-provider"/>
          <w:rFonts w:cstheme="minorHAnsi"/>
          <w:sz w:val="24"/>
          <w:szCs w:val="24"/>
        </w:rPr>
        <w:t>Notwithstanding the above, Sanofi makes sure it complies with the recommendations of the data protection authorities to maintain the protection of Personal Data by implementing certain safeguards</w:t>
      </w:r>
      <w:r w:rsidRPr="00455C38">
        <w:rPr>
          <w:rStyle w:val="ui-provider"/>
          <w:rFonts w:cstheme="minorHAnsi"/>
          <w:sz w:val="24"/>
          <w:szCs w:val="24"/>
        </w:rPr>
        <w:t>. Such safeguard</w:t>
      </w:r>
      <w:r w:rsidR="003726BF" w:rsidRPr="00455C38">
        <w:rPr>
          <w:rStyle w:val="ui-provider"/>
          <w:rFonts w:cstheme="minorHAnsi"/>
          <w:sz w:val="24"/>
          <w:szCs w:val="24"/>
        </w:rPr>
        <w:t>s</w:t>
      </w:r>
      <w:r w:rsidRPr="00455C38">
        <w:rPr>
          <w:rStyle w:val="ui-provider"/>
          <w:rFonts w:cstheme="minorHAnsi"/>
          <w:sz w:val="24"/>
          <w:szCs w:val="24"/>
        </w:rPr>
        <w:t xml:space="preserve"> </w:t>
      </w:r>
      <w:r w:rsidR="00D7410D" w:rsidRPr="0006787C">
        <w:rPr>
          <w:rStyle w:val="ui-provider"/>
          <w:rFonts w:cstheme="minorHAnsi"/>
          <w:sz w:val="24"/>
          <w:szCs w:val="24"/>
        </w:rPr>
        <w:t xml:space="preserve">will notably be defined in Letter of Agreement between Sanofi and the relevant persons or organizations involved in the </w:t>
      </w:r>
      <w:r w:rsidR="006803FB" w:rsidRPr="0006787C">
        <w:rPr>
          <w:rStyle w:val="ui-provider"/>
          <w:rFonts w:cstheme="minorHAnsi"/>
          <w:sz w:val="24"/>
          <w:szCs w:val="24"/>
        </w:rPr>
        <w:t>Medical Contributions</w:t>
      </w:r>
      <w:r w:rsidR="00D7410D" w:rsidRPr="0006787C">
        <w:rPr>
          <w:rStyle w:val="ui-provider"/>
          <w:rFonts w:cstheme="minorHAnsi"/>
          <w:sz w:val="24"/>
          <w:szCs w:val="24"/>
        </w:rPr>
        <w:t xml:space="preserve"> and may </w:t>
      </w:r>
      <w:r w:rsidRPr="00455C38">
        <w:rPr>
          <w:rStyle w:val="ui-provider"/>
          <w:rFonts w:cstheme="minorHAnsi"/>
          <w:sz w:val="24"/>
          <w:szCs w:val="24"/>
        </w:rPr>
        <w:t xml:space="preserve">include the EU Standard Contractual Clauses of the European </w:t>
      </w:r>
      <w:r w:rsidR="00650281" w:rsidRPr="00455C38">
        <w:rPr>
          <w:rStyle w:val="ui-provider"/>
          <w:rFonts w:cstheme="minorHAnsi"/>
          <w:sz w:val="24"/>
          <w:szCs w:val="24"/>
        </w:rPr>
        <w:t>Commission</w:t>
      </w:r>
      <w:r w:rsidR="00194631" w:rsidRPr="00455C38">
        <w:rPr>
          <w:rStyle w:val="ui-provider"/>
          <w:rFonts w:cstheme="minorHAnsi"/>
          <w:sz w:val="24"/>
          <w:szCs w:val="24"/>
        </w:rPr>
        <w:t>.</w:t>
      </w:r>
      <w:r w:rsidR="00650281" w:rsidRPr="00455C38">
        <w:rPr>
          <w:rStyle w:val="ui-provider"/>
          <w:rFonts w:cstheme="minorHAnsi"/>
          <w:sz w:val="24"/>
          <w:szCs w:val="24"/>
        </w:rPr>
        <w:t xml:space="preserve"> </w:t>
      </w:r>
      <w:r w:rsidR="00194631" w:rsidRPr="0006787C">
        <w:rPr>
          <w:rStyle w:val="ui-provider"/>
          <w:rFonts w:cstheme="minorHAnsi"/>
          <w:sz w:val="24"/>
          <w:szCs w:val="24"/>
        </w:rPr>
        <w:t xml:space="preserve">Such safeguards </w:t>
      </w:r>
      <w:r w:rsidRPr="00455C38">
        <w:rPr>
          <w:rStyle w:val="ui-provider"/>
          <w:rFonts w:cstheme="minorHAnsi"/>
          <w:sz w:val="24"/>
          <w:szCs w:val="24"/>
        </w:rPr>
        <w:t>are also defined in Sanofi’s Binding Corporate Rules.</w:t>
      </w:r>
      <w:r w:rsidRPr="00BC4DC5">
        <w:rPr>
          <w:rStyle w:val="ui-provider"/>
          <w:rFonts w:cstheme="minorHAnsi"/>
          <w:sz w:val="24"/>
          <w:szCs w:val="24"/>
        </w:rPr>
        <w:t xml:space="preserve"> The Binding Corporate Rules are rules that the Sanofi Group follows to ensure the protection of Personal Data. You may request a copy of the safeguards by contacting Sanofi’s Data Protection Officer (DPO), using the contact form</w:t>
      </w:r>
      <w:r w:rsidRPr="00BC4DC5">
        <w:rPr>
          <w:rFonts w:cstheme="minorHAnsi"/>
          <w:sz w:val="24"/>
          <w:szCs w:val="24"/>
        </w:rPr>
        <w:t xml:space="preserve"> </w:t>
      </w:r>
      <w:hyperlink r:id="rId10" w:history="1">
        <w:r w:rsidRPr="00BC4DC5">
          <w:rPr>
            <w:rStyle w:val="Hyperlink"/>
            <w:rFonts w:cstheme="minorHAnsi"/>
            <w:sz w:val="24"/>
            <w:szCs w:val="24"/>
            <w:lang w:val="en-GB"/>
          </w:rPr>
          <w:t>here</w:t>
        </w:r>
      </w:hyperlink>
      <w:r w:rsidRPr="00BC4DC5">
        <w:rPr>
          <w:rStyle w:val="ui-provider"/>
          <w:rFonts w:cstheme="minorHAnsi"/>
          <w:sz w:val="24"/>
          <w:szCs w:val="24"/>
        </w:rPr>
        <w:t>.</w:t>
      </w:r>
    </w:p>
    <w:p w14:paraId="1DF747DF" w14:textId="77777777" w:rsidR="00D33C4F" w:rsidRPr="00BC4DC5" w:rsidRDefault="00D33C4F" w:rsidP="00D33C4F">
      <w:pPr>
        <w:pStyle w:val="NoSpacing"/>
        <w:rPr>
          <w:rFonts w:cstheme="minorHAnsi"/>
          <w:sz w:val="24"/>
          <w:szCs w:val="24"/>
          <w:lang w:val="en-GB"/>
        </w:rPr>
      </w:pPr>
    </w:p>
    <w:p w14:paraId="328CEAB0" w14:textId="77777777" w:rsidR="00D33C4F" w:rsidRPr="0006787C" w:rsidRDefault="00D33C4F" w:rsidP="0006787C">
      <w:pPr>
        <w:pStyle w:val="NoSpacing"/>
        <w:rPr>
          <w:sz w:val="24"/>
          <w:szCs w:val="24"/>
        </w:rPr>
      </w:pPr>
      <w:r w:rsidRPr="0006787C">
        <w:rPr>
          <w:sz w:val="24"/>
          <w:szCs w:val="24"/>
        </w:rPr>
        <w:t>According to applicable data protection law, you have the right to, as may be applicable:</w:t>
      </w:r>
    </w:p>
    <w:p w14:paraId="63143003" w14:textId="77777777" w:rsidR="00D33C4F" w:rsidRPr="0006787C" w:rsidRDefault="00D33C4F" w:rsidP="0006787C">
      <w:pPr>
        <w:pStyle w:val="NoSpacing"/>
        <w:rPr>
          <w:sz w:val="24"/>
          <w:szCs w:val="24"/>
        </w:rPr>
      </w:pPr>
      <w:r w:rsidRPr="0006787C">
        <w:rPr>
          <w:sz w:val="24"/>
          <w:szCs w:val="24"/>
        </w:rPr>
        <w:t>* Access your Personal Data and ask for their portability,</w:t>
      </w:r>
    </w:p>
    <w:p w14:paraId="1882C746" w14:textId="77777777" w:rsidR="00D33C4F" w:rsidRPr="0006787C" w:rsidRDefault="00D33C4F" w:rsidP="3A69ECDF">
      <w:pPr>
        <w:pStyle w:val="NoSpacing"/>
        <w:rPr>
          <w:sz w:val="24"/>
          <w:szCs w:val="24"/>
          <w:lang w:val="en-GB"/>
        </w:rPr>
      </w:pPr>
      <w:r w:rsidRPr="3A69ECDF">
        <w:rPr>
          <w:sz w:val="24"/>
          <w:szCs w:val="24"/>
          <w:lang w:val="en-GB"/>
        </w:rPr>
        <w:t xml:space="preserve">* Ask for the rectification or erasure of your Personal Data, unless such data must be retained </w:t>
      </w:r>
      <w:proofErr w:type="gramStart"/>
      <w:r w:rsidRPr="3A69ECDF">
        <w:rPr>
          <w:sz w:val="24"/>
          <w:szCs w:val="24"/>
          <w:lang w:val="en-GB"/>
        </w:rPr>
        <w:t>in order to</w:t>
      </w:r>
      <w:proofErr w:type="gramEnd"/>
      <w:r w:rsidRPr="3A69ECDF">
        <w:rPr>
          <w:sz w:val="24"/>
          <w:szCs w:val="24"/>
          <w:lang w:val="en-GB"/>
        </w:rPr>
        <w:t xml:space="preserve"> comply with regulatory requirements,</w:t>
      </w:r>
    </w:p>
    <w:p w14:paraId="6C237649" w14:textId="13044399" w:rsidR="00D33C4F" w:rsidRPr="0006787C" w:rsidRDefault="00D33C4F" w:rsidP="0006787C">
      <w:pPr>
        <w:pStyle w:val="NoSpacing"/>
        <w:rPr>
          <w:sz w:val="24"/>
          <w:szCs w:val="24"/>
        </w:rPr>
      </w:pPr>
      <w:r w:rsidRPr="0006787C">
        <w:rPr>
          <w:sz w:val="24"/>
          <w:szCs w:val="24"/>
        </w:rPr>
        <w:t>* Ask for the restriction of their processing of your Personal Data, or object to such processing</w:t>
      </w:r>
      <w:r w:rsidR="0081643A" w:rsidRPr="0006787C">
        <w:rPr>
          <w:sz w:val="24"/>
          <w:szCs w:val="24"/>
        </w:rPr>
        <w:t>.</w:t>
      </w:r>
    </w:p>
    <w:p w14:paraId="570EF906" w14:textId="77777777" w:rsidR="00746431" w:rsidRPr="0006787C" w:rsidRDefault="00746431" w:rsidP="0006787C">
      <w:pPr>
        <w:pStyle w:val="NoSpacing"/>
        <w:rPr>
          <w:sz w:val="24"/>
          <w:szCs w:val="24"/>
        </w:rPr>
      </w:pPr>
    </w:p>
    <w:p w14:paraId="1BA2184F" w14:textId="6AA13683" w:rsidR="00D33C4F" w:rsidRPr="00455C38" w:rsidRDefault="00D33C4F" w:rsidP="3A69ECDF">
      <w:pPr>
        <w:pStyle w:val="NoSpacing"/>
        <w:rPr>
          <w:sz w:val="24"/>
          <w:szCs w:val="24"/>
          <w:lang w:val="en-GB"/>
        </w:rPr>
      </w:pPr>
      <w:proofErr w:type="gramStart"/>
      <w:r w:rsidRPr="3A69ECDF">
        <w:rPr>
          <w:sz w:val="24"/>
          <w:szCs w:val="24"/>
          <w:lang w:val="en-GB"/>
        </w:rPr>
        <w:t>In order to</w:t>
      </w:r>
      <w:proofErr w:type="gramEnd"/>
      <w:r w:rsidRPr="3A69ECDF">
        <w:rPr>
          <w:sz w:val="24"/>
          <w:szCs w:val="24"/>
          <w:lang w:val="en-GB"/>
        </w:rPr>
        <w:t xml:space="preserve"> exercise these rights or to contact Sanofi Data Protection Officer, please visit </w:t>
      </w:r>
      <w:hyperlink r:id="rId11">
        <w:r w:rsidR="00D13D84" w:rsidRPr="3A69ECDF">
          <w:rPr>
            <w:rStyle w:val="Hyperlink"/>
            <w:sz w:val="24"/>
            <w:szCs w:val="24"/>
            <w:lang w:val="en-GB"/>
          </w:rPr>
          <w:t>www.sanofi.com/en/data-protection-contact</w:t>
        </w:r>
      </w:hyperlink>
      <w:r w:rsidRPr="3A69ECDF">
        <w:rPr>
          <w:sz w:val="24"/>
          <w:szCs w:val="24"/>
          <w:lang w:val="en-GB"/>
        </w:rPr>
        <w:t>.</w:t>
      </w:r>
    </w:p>
    <w:p w14:paraId="4123D1E2" w14:textId="77777777" w:rsidR="00455C38" w:rsidRPr="00BC4DC5" w:rsidRDefault="00455C38" w:rsidP="008F0F0B">
      <w:pPr>
        <w:rPr>
          <w:rFonts w:cstheme="minorHAnsi"/>
          <w:sz w:val="24"/>
          <w:szCs w:val="24"/>
        </w:rPr>
      </w:pPr>
    </w:p>
    <w:p w14:paraId="50CC291D" w14:textId="77777777" w:rsidR="00D13D84" w:rsidRPr="00BC4DC5" w:rsidRDefault="00D13D84" w:rsidP="00D13D84">
      <w:pPr>
        <w:pStyle w:val="NoSpacing"/>
        <w:rPr>
          <w:rFonts w:cstheme="minorHAnsi"/>
          <w:sz w:val="24"/>
          <w:szCs w:val="24"/>
          <w:lang w:val="en-GB"/>
        </w:rPr>
      </w:pPr>
      <w:r w:rsidRPr="00BC4DC5">
        <w:rPr>
          <w:rFonts w:cstheme="minorHAnsi"/>
          <w:sz w:val="24"/>
          <w:szCs w:val="24"/>
          <w:lang w:val="en-GB"/>
        </w:rPr>
        <w:t>If you consider that any of your rights have not been respected, you have the right to lodge a complaint to the data protection authority in your country or to the French authority (the CNIL) if you do not have any referent data protection authority in your country.</w:t>
      </w:r>
    </w:p>
    <w:p w14:paraId="698791A9" w14:textId="77777777" w:rsidR="00D13D84" w:rsidRPr="00BC4DC5" w:rsidRDefault="00D13D84" w:rsidP="00D13D84">
      <w:pPr>
        <w:pStyle w:val="NoSpacing"/>
        <w:rPr>
          <w:rFonts w:cstheme="minorHAnsi"/>
          <w:sz w:val="24"/>
          <w:szCs w:val="24"/>
          <w:lang w:val="en-GB"/>
        </w:rPr>
      </w:pPr>
    </w:p>
    <w:p w14:paraId="10EBFFED" w14:textId="63F776FE" w:rsidR="00D13D84" w:rsidRDefault="00D13D84" w:rsidP="00D13D84">
      <w:pPr>
        <w:pStyle w:val="NoSpacing"/>
        <w:rPr>
          <w:rFonts w:cstheme="minorHAnsi"/>
          <w:sz w:val="24"/>
          <w:szCs w:val="24"/>
          <w:lang w:val="en-GB"/>
        </w:rPr>
      </w:pPr>
      <w:r w:rsidRPr="00BC4DC5">
        <w:rPr>
          <w:rFonts w:cstheme="minorHAnsi"/>
          <w:sz w:val="24"/>
          <w:szCs w:val="24"/>
          <w:lang w:val="en-GB"/>
        </w:rPr>
        <w:t>For more information on the processing of Personal Data, please refer to Sanofi’s Privacy Policy at this address:</w:t>
      </w:r>
      <w:r w:rsidR="00506AE4">
        <w:rPr>
          <w:rFonts w:cstheme="minorHAnsi"/>
          <w:sz w:val="24"/>
          <w:szCs w:val="24"/>
          <w:lang w:val="en-GB"/>
        </w:rPr>
        <w:t xml:space="preserve"> </w:t>
      </w:r>
      <w:hyperlink r:id="rId12" w:history="1">
        <w:r w:rsidR="00506AE4" w:rsidRPr="008B4FD1">
          <w:rPr>
            <w:rStyle w:val="Hyperlink"/>
            <w:rFonts w:ascii="Verdana" w:hAnsi="Verdana"/>
            <w:sz w:val="20"/>
            <w:szCs w:val="20"/>
          </w:rPr>
          <w:t>https://www.sanofi.com/en/privacy-and-data-protection</w:t>
        </w:r>
      </w:hyperlink>
      <w:r w:rsidRPr="00BC4DC5">
        <w:rPr>
          <w:rFonts w:cstheme="minorHAnsi"/>
          <w:sz w:val="24"/>
          <w:szCs w:val="24"/>
          <w:lang w:val="en-GB"/>
        </w:rPr>
        <w:t xml:space="preserve"> </w:t>
      </w:r>
    </w:p>
    <w:p w14:paraId="53FB78F8" w14:textId="77777777" w:rsidR="00BC4DC5" w:rsidRPr="00BC4DC5" w:rsidRDefault="00BC4DC5" w:rsidP="00D13D84">
      <w:pPr>
        <w:pStyle w:val="NoSpacing"/>
        <w:rPr>
          <w:rFonts w:cstheme="minorHAnsi"/>
          <w:sz w:val="24"/>
          <w:szCs w:val="24"/>
          <w:lang w:val="en-GB"/>
        </w:rPr>
      </w:pPr>
    </w:p>
    <w:p w14:paraId="29983519" w14:textId="77777777" w:rsidR="002E273B" w:rsidRPr="008D2E92" w:rsidRDefault="002E273B" w:rsidP="002E273B">
      <w:pPr>
        <w:pStyle w:val="NoSpacing"/>
        <w:jc w:val="both"/>
        <w:rPr>
          <w:rFonts w:ascii="Verdana" w:hAnsi="Verdana"/>
          <w:sz w:val="20"/>
          <w:szCs w:val="20"/>
          <w:lang w:val="en-GB"/>
        </w:rPr>
      </w:pPr>
    </w:p>
    <w:p w14:paraId="4F39CB62" w14:textId="77777777" w:rsidR="002E273B" w:rsidRPr="008D2E92" w:rsidRDefault="002E273B" w:rsidP="002E273B">
      <w:pPr>
        <w:pStyle w:val="NoSpacing"/>
        <w:jc w:val="both"/>
        <w:rPr>
          <w:rFonts w:ascii="Verdana" w:hAnsi="Verdana"/>
          <w:sz w:val="20"/>
          <w:szCs w:val="20"/>
          <w:lang w:val="en-GB"/>
        </w:rPr>
      </w:pPr>
      <w:r w:rsidRPr="008D2E92">
        <w:rPr>
          <w:rFonts w:ascii="Verdana" w:hAnsi="Verdana"/>
          <w:sz w:val="20"/>
          <w:szCs w:val="20"/>
          <w:lang w:val="en-GB"/>
        </w:rPr>
        <w:t xml:space="preserve">If you do not agree with any of the above conditions, you should not use </w:t>
      </w:r>
      <w:r>
        <w:rPr>
          <w:rFonts w:ascii="Verdana" w:hAnsi="Verdana"/>
          <w:sz w:val="20"/>
          <w:szCs w:val="20"/>
          <w:lang w:val="en-GB"/>
        </w:rPr>
        <w:t>this tool</w:t>
      </w:r>
      <w:r w:rsidRPr="008D2E92">
        <w:rPr>
          <w:rFonts w:ascii="Verdana" w:hAnsi="Verdana"/>
          <w:sz w:val="20"/>
          <w:szCs w:val="20"/>
          <w:lang w:val="en-GB"/>
        </w:rPr>
        <w:t xml:space="preserve"> for the purposes described above and log out of the system.</w:t>
      </w:r>
    </w:p>
    <w:p w14:paraId="773C5D7E" w14:textId="77777777" w:rsidR="002E273B" w:rsidRPr="00BC4DC5" w:rsidRDefault="002E273B" w:rsidP="002E273B">
      <w:pPr>
        <w:rPr>
          <w:rFonts w:cstheme="minorHAnsi"/>
          <w:sz w:val="24"/>
          <w:szCs w:val="24"/>
        </w:rPr>
      </w:pPr>
    </w:p>
    <w:p w14:paraId="67131AB0" w14:textId="77777777" w:rsidR="00A600A2" w:rsidRDefault="00A600A2" w:rsidP="00BC4DC5">
      <w:pPr>
        <w:spacing w:line="240" w:lineRule="auto"/>
        <w:rPr>
          <w:rFonts w:cstheme="minorHAnsi"/>
          <w:sz w:val="24"/>
          <w:szCs w:val="24"/>
        </w:rPr>
      </w:pPr>
    </w:p>
    <w:p w14:paraId="309A89B6" w14:textId="77777777" w:rsidR="00A600A2" w:rsidRPr="00BC4DC5" w:rsidRDefault="00A600A2" w:rsidP="00A600A2">
      <w:pPr>
        <w:ind w:left="4320" w:firstLine="720"/>
        <w:rPr>
          <w:rFonts w:cstheme="minorHAnsi"/>
          <w:sz w:val="24"/>
          <w:szCs w:val="24"/>
        </w:rPr>
      </w:pPr>
      <w:proofErr w:type="gramStart"/>
      <w:r w:rsidRPr="00BC4DC5">
        <w:rPr>
          <w:rFonts w:cstheme="minorHAnsi"/>
          <w:sz w:val="24"/>
          <w:szCs w:val="24"/>
        </w:rPr>
        <w:t xml:space="preserve">Agree  </w:t>
      </w:r>
      <w:r w:rsidRPr="00BC4DC5">
        <w:rPr>
          <w:rFonts w:ascii="Segoe UI Symbol" w:hAnsi="Segoe UI Symbol" w:cs="Segoe UI Symbol"/>
          <w:sz w:val="24"/>
          <w:szCs w:val="24"/>
        </w:rPr>
        <w:t>☐</w:t>
      </w:r>
      <w:proofErr w:type="gramEnd"/>
      <w:r w:rsidRPr="00BC4DC5">
        <w:rPr>
          <w:rFonts w:cstheme="minorHAnsi"/>
          <w:sz w:val="24"/>
          <w:szCs w:val="24"/>
        </w:rPr>
        <w:tab/>
      </w:r>
      <w:r w:rsidRPr="00BC4DC5">
        <w:rPr>
          <w:rFonts w:cstheme="minorHAnsi"/>
          <w:sz w:val="24"/>
          <w:szCs w:val="24"/>
        </w:rPr>
        <w:tab/>
        <w:t xml:space="preserve">Disagree  </w:t>
      </w:r>
      <w:r w:rsidRPr="00BC4DC5">
        <w:rPr>
          <w:rFonts w:ascii="Segoe UI Symbol" w:hAnsi="Segoe UI Symbol" w:cs="Segoe UI Symbol"/>
          <w:sz w:val="24"/>
          <w:szCs w:val="24"/>
        </w:rPr>
        <w:t>☐</w:t>
      </w:r>
    </w:p>
    <w:p w14:paraId="65094B4C" w14:textId="77777777" w:rsidR="00A600A2" w:rsidRDefault="00A600A2" w:rsidP="00BC4DC5">
      <w:pPr>
        <w:spacing w:line="240" w:lineRule="auto"/>
        <w:rPr>
          <w:rFonts w:cstheme="minorHAnsi"/>
          <w:sz w:val="24"/>
          <w:szCs w:val="24"/>
        </w:rPr>
      </w:pPr>
    </w:p>
    <w:p w14:paraId="3B8D0662" w14:textId="0099F35B" w:rsidR="00A600A2" w:rsidRPr="00CA5646" w:rsidRDefault="00CA5646" w:rsidP="00BC4DC5">
      <w:pPr>
        <w:spacing w:line="240" w:lineRule="auto"/>
        <w:rPr>
          <w:rFonts w:cstheme="minorHAnsi"/>
          <w:i/>
          <w:iCs/>
          <w:color w:val="4472C4" w:themeColor="accent1"/>
          <w:sz w:val="24"/>
          <w:szCs w:val="24"/>
        </w:rPr>
      </w:pPr>
      <w:r>
        <w:rPr>
          <w:rFonts w:cstheme="minorHAnsi"/>
          <w:i/>
          <w:iCs/>
          <w:color w:val="4472C4" w:themeColor="accent1"/>
          <w:sz w:val="24"/>
          <w:szCs w:val="24"/>
        </w:rPr>
        <w:t>[</w:t>
      </w:r>
      <w:r w:rsidR="00982218" w:rsidRPr="00CA5646">
        <w:rPr>
          <w:rFonts w:cstheme="minorHAnsi"/>
          <w:i/>
          <w:iCs/>
          <w:color w:val="4472C4" w:themeColor="accent1"/>
          <w:sz w:val="24"/>
          <w:szCs w:val="24"/>
        </w:rPr>
        <w:t xml:space="preserve">If </w:t>
      </w:r>
      <w:r w:rsidRPr="00CA5646">
        <w:rPr>
          <w:rFonts w:cstheme="minorHAnsi"/>
          <w:i/>
          <w:iCs/>
          <w:color w:val="4472C4" w:themeColor="accent1"/>
          <w:sz w:val="24"/>
          <w:szCs w:val="24"/>
        </w:rPr>
        <w:t>user has clicked on Disagree, the following will be displayed</w:t>
      </w:r>
      <w:r>
        <w:rPr>
          <w:rFonts w:cstheme="minorHAnsi"/>
          <w:i/>
          <w:iCs/>
          <w:color w:val="4472C4" w:themeColor="accent1"/>
          <w:sz w:val="24"/>
          <w:szCs w:val="24"/>
        </w:rPr>
        <w:t>]</w:t>
      </w:r>
    </w:p>
    <w:p w14:paraId="28706BEA" w14:textId="77777777" w:rsidR="00BC4DC5" w:rsidRPr="00BC4DC5" w:rsidRDefault="00BC4DC5" w:rsidP="00BC4DC5">
      <w:pPr>
        <w:spacing w:line="240" w:lineRule="auto"/>
        <w:rPr>
          <w:rFonts w:cstheme="minorHAnsi"/>
          <w:sz w:val="24"/>
          <w:szCs w:val="24"/>
        </w:rPr>
      </w:pPr>
      <w:r w:rsidRPr="00BC4DC5">
        <w:rPr>
          <w:rFonts w:cstheme="minorHAnsi"/>
          <w:sz w:val="24"/>
          <w:szCs w:val="24"/>
        </w:rPr>
        <w:t>If you wish to accept, click the "Return to Consent" button to return to the privacy policy and click accept.</w:t>
      </w:r>
    </w:p>
    <w:p w14:paraId="7BE8B756" w14:textId="77777777" w:rsidR="00BC4DC5" w:rsidRPr="00BC4DC5" w:rsidRDefault="00BC4DC5" w:rsidP="00BC4DC5">
      <w:pPr>
        <w:spacing w:line="240" w:lineRule="auto"/>
        <w:rPr>
          <w:rFonts w:cstheme="minorHAnsi"/>
          <w:sz w:val="24"/>
          <w:szCs w:val="24"/>
        </w:rPr>
      </w:pPr>
      <w:r w:rsidRPr="00BC4DC5">
        <w:rPr>
          <w:rFonts w:cstheme="minorHAnsi"/>
          <w:sz w:val="24"/>
          <w:szCs w:val="24"/>
        </w:rPr>
        <w:t>If you do not wish to accept, click the "Confirm Consent Withheld" button and you will be logged out of the system automatically.</w:t>
      </w:r>
    </w:p>
    <w:p w14:paraId="29CE5B73" w14:textId="77777777" w:rsidR="00BC4DC5" w:rsidRPr="00BC4DC5" w:rsidRDefault="00BC4DC5" w:rsidP="00BC4DC5">
      <w:pPr>
        <w:pStyle w:val="NoSpacing"/>
        <w:rPr>
          <w:rFonts w:cstheme="minorHAnsi"/>
          <w:sz w:val="24"/>
          <w:szCs w:val="24"/>
          <w:lang w:val="en-GB"/>
        </w:rPr>
      </w:pPr>
    </w:p>
    <w:p w14:paraId="6C971255" w14:textId="77777777" w:rsidR="00BC4DC5" w:rsidRPr="00BC4DC5" w:rsidRDefault="00BC4DC5" w:rsidP="00BC4DC5">
      <w:pPr>
        <w:rPr>
          <w:rFonts w:cstheme="minorHAnsi"/>
          <w:sz w:val="24"/>
          <w:szCs w:val="24"/>
        </w:rPr>
      </w:pPr>
    </w:p>
    <w:p w14:paraId="7AA7329F" w14:textId="25C47911" w:rsidR="00BC4DC5" w:rsidRPr="00BC4DC5" w:rsidRDefault="0092711E" w:rsidP="00D03755">
      <w:pPr>
        <w:ind w:left="2880" w:firstLine="720"/>
        <w:rPr>
          <w:rFonts w:cstheme="minorHAnsi"/>
          <w:sz w:val="24"/>
          <w:szCs w:val="24"/>
        </w:rPr>
      </w:pPr>
      <w:r w:rsidRPr="00BC4DC5">
        <w:rPr>
          <w:rFonts w:cstheme="minorHAnsi"/>
          <w:sz w:val="24"/>
          <w:szCs w:val="24"/>
        </w:rPr>
        <w:t>Return to Consent</w:t>
      </w:r>
      <w:r w:rsidRPr="00BC4DC5">
        <w:rPr>
          <w:rFonts w:ascii="Segoe UI Symbol" w:hAnsi="Segoe UI Symbol" w:cs="Segoe UI Symbol"/>
          <w:sz w:val="24"/>
          <w:szCs w:val="24"/>
        </w:rPr>
        <w:t xml:space="preserve"> </w:t>
      </w:r>
      <w:r w:rsidR="00BC4DC5" w:rsidRPr="00BC4DC5">
        <w:rPr>
          <w:rFonts w:ascii="Segoe UI Symbol" w:hAnsi="Segoe UI Symbol" w:cs="Segoe UI Symbol"/>
          <w:sz w:val="24"/>
          <w:szCs w:val="24"/>
        </w:rPr>
        <w:t>☐</w:t>
      </w:r>
      <w:r w:rsidR="00BC4DC5" w:rsidRPr="00BC4DC5">
        <w:rPr>
          <w:rFonts w:cstheme="minorHAnsi"/>
          <w:sz w:val="24"/>
          <w:szCs w:val="24"/>
        </w:rPr>
        <w:tab/>
      </w:r>
      <w:r w:rsidR="00BC4DC5" w:rsidRPr="00BC4DC5">
        <w:rPr>
          <w:rFonts w:cstheme="minorHAnsi"/>
          <w:sz w:val="24"/>
          <w:szCs w:val="24"/>
        </w:rPr>
        <w:tab/>
      </w:r>
      <w:r w:rsidR="00D03755" w:rsidRPr="00BC4DC5">
        <w:rPr>
          <w:rFonts w:cstheme="minorHAnsi"/>
          <w:sz w:val="24"/>
          <w:szCs w:val="24"/>
        </w:rPr>
        <w:t>Confirm Consent Withheld</w:t>
      </w:r>
      <w:r w:rsidR="00D03755" w:rsidRPr="00BC4DC5">
        <w:rPr>
          <w:rFonts w:ascii="Segoe UI Symbol" w:hAnsi="Segoe UI Symbol" w:cs="Segoe UI Symbol"/>
          <w:sz w:val="24"/>
          <w:szCs w:val="24"/>
        </w:rPr>
        <w:t xml:space="preserve"> </w:t>
      </w:r>
      <w:r w:rsidR="00BC4DC5" w:rsidRPr="00BC4DC5">
        <w:rPr>
          <w:rFonts w:ascii="Segoe UI Symbol" w:hAnsi="Segoe UI Symbol" w:cs="Segoe UI Symbol"/>
          <w:sz w:val="24"/>
          <w:szCs w:val="24"/>
        </w:rPr>
        <w:t>☐</w:t>
      </w:r>
    </w:p>
    <w:p w14:paraId="1F91387F" w14:textId="77777777" w:rsidR="00837715" w:rsidRPr="00BC4DC5" w:rsidRDefault="00837715">
      <w:pPr>
        <w:rPr>
          <w:rFonts w:cstheme="minorHAnsi"/>
          <w:sz w:val="24"/>
          <w:szCs w:val="24"/>
        </w:rPr>
      </w:pPr>
    </w:p>
    <w:sectPr w:rsidR="00837715" w:rsidRPr="00BC4DC5">
      <w:headerReference w:type="even" r:id="rId13"/>
      <w:headerReference w:type="default" r:id="rId14"/>
      <w:headerReference w:type="first" r:id="rId15"/>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3E46A" w14:textId="77777777" w:rsidR="00B52A54" w:rsidRDefault="00B52A54" w:rsidP="00BD5522">
      <w:pPr>
        <w:spacing w:after="0" w:line="240" w:lineRule="auto"/>
      </w:pPr>
      <w:r>
        <w:separator/>
      </w:r>
    </w:p>
  </w:endnote>
  <w:endnote w:type="continuationSeparator" w:id="0">
    <w:p w14:paraId="41AF34A4" w14:textId="77777777" w:rsidR="00B52A54" w:rsidRDefault="00B52A54" w:rsidP="00BD5522">
      <w:pPr>
        <w:spacing w:after="0" w:line="240" w:lineRule="auto"/>
      </w:pPr>
      <w:r>
        <w:continuationSeparator/>
      </w:r>
    </w:p>
  </w:endnote>
  <w:endnote w:type="continuationNotice" w:id="1">
    <w:p w14:paraId="3EF6BA9C" w14:textId="77777777" w:rsidR="00B52A54" w:rsidRDefault="00B52A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95371" w14:textId="77777777" w:rsidR="00B52A54" w:rsidRDefault="00B52A54" w:rsidP="00BD5522">
      <w:pPr>
        <w:spacing w:after="0" w:line="240" w:lineRule="auto"/>
      </w:pPr>
      <w:r>
        <w:separator/>
      </w:r>
    </w:p>
  </w:footnote>
  <w:footnote w:type="continuationSeparator" w:id="0">
    <w:p w14:paraId="361A6CFD" w14:textId="77777777" w:rsidR="00B52A54" w:rsidRDefault="00B52A54" w:rsidP="00BD5522">
      <w:pPr>
        <w:spacing w:after="0" w:line="240" w:lineRule="auto"/>
      </w:pPr>
      <w:r>
        <w:continuationSeparator/>
      </w:r>
    </w:p>
  </w:footnote>
  <w:footnote w:type="continuationNotice" w:id="1">
    <w:p w14:paraId="130A9CD3" w14:textId="77777777" w:rsidR="00B52A54" w:rsidRDefault="00B52A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53B8" w14:textId="3ACDB1A3" w:rsidR="00BD5522" w:rsidRDefault="00BD5522">
    <w:pPr>
      <w:pStyle w:val="Header"/>
    </w:pPr>
    <w:r>
      <w:rPr>
        <w:noProof/>
        <w14:ligatures w14:val="standardContextual"/>
      </w:rPr>
      <mc:AlternateContent>
        <mc:Choice Requires="wps">
          <w:drawing>
            <wp:anchor distT="0" distB="0" distL="0" distR="0" simplePos="0" relativeHeight="251658241" behindDoc="0" locked="0" layoutInCell="1" allowOverlap="1" wp14:anchorId="00249961" wp14:editId="657DF40E">
              <wp:simplePos x="635" y="635"/>
              <wp:positionH relativeFrom="page">
                <wp:align>center</wp:align>
              </wp:positionH>
              <wp:positionV relativeFrom="page">
                <wp:align>top</wp:align>
              </wp:positionV>
              <wp:extent cx="443865" cy="443865"/>
              <wp:effectExtent l="0" t="0" r="13335" b="4445"/>
              <wp:wrapNone/>
              <wp:docPr id="144346911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435CA4" w14:textId="2745BA8C"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249961"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4435CA4" w14:textId="2745BA8C"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B264" w14:textId="661ED3E1" w:rsidR="00BD5522" w:rsidRDefault="00BD5522">
    <w:pPr>
      <w:pStyle w:val="Header"/>
    </w:pPr>
    <w:r>
      <w:rPr>
        <w:noProof/>
        <w14:ligatures w14:val="standardContextual"/>
      </w:rPr>
      <mc:AlternateContent>
        <mc:Choice Requires="wps">
          <w:drawing>
            <wp:anchor distT="0" distB="0" distL="0" distR="0" simplePos="0" relativeHeight="251658242" behindDoc="0" locked="0" layoutInCell="1" allowOverlap="1" wp14:anchorId="47B35BF1" wp14:editId="0E68F650">
              <wp:simplePos x="898902" y="457200"/>
              <wp:positionH relativeFrom="page">
                <wp:align>center</wp:align>
              </wp:positionH>
              <wp:positionV relativeFrom="page">
                <wp:align>top</wp:align>
              </wp:positionV>
              <wp:extent cx="443865" cy="443865"/>
              <wp:effectExtent l="0" t="0" r="13335" b="4445"/>
              <wp:wrapNone/>
              <wp:docPr id="668919140"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90D632" w14:textId="3A7621B1"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B35BF1"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790D632" w14:textId="3A7621B1"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AD99" w14:textId="676FE27E" w:rsidR="00BD5522" w:rsidRDefault="00BD5522">
    <w:pPr>
      <w:pStyle w:val="Header"/>
    </w:pPr>
    <w:r>
      <w:rPr>
        <w:noProof/>
        <w14:ligatures w14:val="standardContextual"/>
      </w:rPr>
      <mc:AlternateContent>
        <mc:Choice Requires="wps">
          <w:drawing>
            <wp:anchor distT="0" distB="0" distL="0" distR="0" simplePos="0" relativeHeight="251658240" behindDoc="0" locked="0" layoutInCell="1" allowOverlap="1" wp14:anchorId="4A50DA2F" wp14:editId="7A0324AD">
              <wp:simplePos x="635" y="635"/>
              <wp:positionH relativeFrom="page">
                <wp:align>center</wp:align>
              </wp:positionH>
              <wp:positionV relativeFrom="page">
                <wp:align>top</wp:align>
              </wp:positionV>
              <wp:extent cx="443865" cy="443865"/>
              <wp:effectExtent l="0" t="0" r="13335" b="4445"/>
              <wp:wrapNone/>
              <wp:docPr id="411204394"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A2C0A" w14:textId="20B83062"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50DA2F"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63A2C0A" w14:textId="20B83062" w:rsidR="00BD5522" w:rsidRPr="00BD5522" w:rsidRDefault="00BD5522" w:rsidP="00BD5522">
                    <w:pPr>
                      <w:spacing w:after="0"/>
                      <w:rPr>
                        <w:rFonts w:ascii="Calibri" w:eastAsia="Calibri" w:hAnsi="Calibri" w:cs="Calibri"/>
                        <w:noProof/>
                        <w:color w:val="4A569E"/>
                        <w:sz w:val="20"/>
                        <w:szCs w:val="20"/>
                      </w:rPr>
                    </w:pPr>
                    <w:r w:rsidRPr="00BD5522">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A478A"/>
    <w:multiLevelType w:val="hybridMultilevel"/>
    <w:tmpl w:val="98C2B028"/>
    <w:lvl w:ilvl="0" w:tplc="84704AB8">
      <w:start w:val="1"/>
      <w:numFmt w:val="bullet"/>
      <w:lvlText w:val=""/>
      <w:lvlJc w:val="left"/>
      <w:pPr>
        <w:ind w:left="720" w:hanging="360"/>
      </w:pPr>
      <w:rPr>
        <w:rFonts w:ascii="Symbol" w:hAnsi="Symbol"/>
      </w:rPr>
    </w:lvl>
    <w:lvl w:ilvl="1" w:tplc="C8088E24">
      <w:start w:val="1"/>
      <w:numFmt w:val="bullet"/>
      <w:lvlText w:val=""/>
      <w:lvlJc w:val="left"/>
      <w:pPr>
        <w:ind w:left="720" w:hanging="360"/>
      </w:pPr>
      <w:rPr>
        <w:rFonts w:ascii="Symbol" w:hAnsi="Symbol"/>
      </w:rPr>
    </w:lvl>
    <w:lvl w:ilvl="2" w:tplc="9452731E">
      <w:start w:val="1"/>
      <w:numFmt w:val="bullet"/>
      <w:lvlText w:val=""/>
      <w:lvlJc w:val="left"/>
      <w:pPr>
        <w:ind w:left="720" w:hanging="360"/>
      </w:pPr>
      <w:rPr>
        <w:rFonts w:ascii="Symbol" w:hAnsi="Symbol"/>
      </w:rPr>
    </w:lvl>
    <w:lvl w:ilvl="3" w:tplc="B8FAC614">
      <w:start w:val="1"/>
      <w:numFmt w:val="bullet"/>
      <w:lvlText w:val=""/>
      <w:lvlJc w:val="left"/>
      <w:pPr>
        <w:ind w:left="720" w:hanging="360"/>
      </w:pPr>
      <w:rPr>
        <w:rFonts w:ascii="Symbol" w:hAnsi="Symbol"/>
      </w:rPr>
    </w:lvl>
    <w:lvl w:ilvl="4" w:tplc="A04E5342">
      <w:start w:val="1"/>
      <w:numFmt w:val="bullet"/>
      <w:lvlText w:val=""/>
      <w:lvlJc w:val="left"/>
      <w:pPr>
        <w:ind w:left="720" w:hanging="360"/>
      </w:pPr>
      <w:rPr>
        <w:rFonts w:ascii="Symbol" w:hAnsi="Symbol"/>
      </w:rPr>
    </w:lvl>
    <w:lvl w:ilvl="5" w:tplc="5F3281F0">
      <w:start w:val="1"/>
      <w:numFmt w:val="bullet"/>
      <w:lvlText w:val=""/>
      <w:lvlJc w:val="left"/>
      <w:pPr>
        <w:ind w:left="720" w:hanging="360"/>
      </w:pPr>
      <w:rPr>
        <w:rFonts w:ascii="Symbol" w:hAnsi="Symbol"/>
      </w:rPr>
    </w:lvl>
    <w:lvl w:ilvl="6" w:tplc="380475E0">
      <w:start w:val="1"/>
      <w:numFmt w:val="bullet"/>
      <w:lvlText w:val=""/>
      <w:lvlJc w:val="left"/>
      <w:pPr>
        <w:ind w:left="720" w:hanging="360"/>
      </w:pPr>
      <w:rPr>
        <w:rFonts w:ascii="Symbol" w:hAnsi="Symbol"/>
      </w:rPr>
    </w:lvl>
    <w:lvl w:ilvl="7" w:tplc="8020A8B0">
      <w:start w:val="1"/>
      <w:numFmt w:val="bullet"/>
      <w:lvlText w:val=""/>
      <w:lvlJc w:val="left"/>
      <w:pPr>
        <w:ind w:left="720" w:hanging="360"/>
      </w:pPr>
      <w:rPr>
        <w:rFonts w:ascii="Symbol" w:hAnsi="Symbol"/>
      </w:rPr>
    </w:lvl>
    <w:lvl w:ilvl="8" w:tplc="055ABD56">
      <w:start w:val="1"/>
      <w:numFmt w:val="bullet"/>
      <w:lvlText w:val=""/>
      <w:lvlJc w:val="left"/>
      <w:pPr>
        <w:ind w:left="720" w:hanging="360"/>
      </w:pPr>
      <w:rPr>
        <w:rFonts w:ascii="Symbol" w:hAnsi="Symbol"/>
      </w:rPr>
    </w:lvl>
  </w:abstractNum>
  <w:abstractNum w:abstractNumId="1" w15:restartNumberingAfterBreak="0">
    <w:nsid w:val="2DDF0163"/>
    <w:multiLevelType w:val="hybridMultilevel"/>
    <w:tmpl w:val="D4321A58"/>
    <w:lvl w:ilvl="0" w:tplc="2C8C5BEA">
      <w:start w:val="1"/>
      <w:numFmt w:val="bullet"/>
      <w:lvlText w:val=""/>
      <w:lvlJc w:val="left"/>
      <w:pPr>
        <w:ind w:left="720" w:hanging="360"/>
      </w:pPr>
      <w:rPr>
        <w:rFonts w:ascii="Symbol" w:hAnsi="Symbol"/>
      </w:rPr>
    </w:lvl>
    <w:lvl w:ilvl="1" w:tplc="98CA00A8">
      <w:start w:val="1"/>
      <w:numFmt w:val="bullet"/>
      <w:lvlText w:val=""/>
      <w:lvlJc w:val="left"/>
      <w:pPr>
        <w:ind w:left="720" w:hanging="360"/>
      </w:pPr>
      <w:rPr>
        <w:rFonts w:ascii="Symbol" w:hAnsi="Symbol"/>
      </w:rPr>
    </w:lvl>
    <w:lvl w:ilvl="2" w:tplc="9D30ADEA">
      <w:start w:val="1"/>
      <w:numFmt w:val="bullet"/>
      <w:lvlText w:val=""/>
      <w:lvlJc w:val="left"/>
      <w:pPr>
        <w:ind w:left="720" w:hanging="360"/>
      </w:pPr>
      <w:rPr>
        <w:rFonts w:ascii="Symbol" w:hAnsi="Symbol"/>
      </w:rPr>
    </w:lvl>
    <w:lvl w:ilvl="3" w:tplc="88828E6A">
      <w:start w:val="1"/>
      <w:numFmt w:val="bullet"/>
      <w:lvlText w:val=""/>
      <w:lvlJc w:val="left"/>
      <w:pPr>
        <w:ind w:left="720" w:hanging="360"/>
      </w:pPr>
      <w:rPr>
        <w:rFonts w:ascii="Symbol" w:hAnsi="Symbol"/>
      </w:rPr>
    </w:lvl>
    <w:lvl w:ilvl="4" w:tplc="0EC61190">
      <w:start w:val="1"/>
      <w:numFmt w:val="bullet"/>
      <w:lvlText w:val=""/>
      <w:lvlJc w:val="left"/>
      <w:pPr>
        <w:ind w:left="720" w:hanging="360"/>
      </w:pPr>
      <w:rPr>
        <w:rFonts w:ascii="Symbol" w:hAnsi="Symbol"/>
      </w:rPr>
    </w:lvl>
    <w:lvl w:ilvl="5" w:tplc="0B8681FE">
      <w:start w:val="1"/>
      <w:numFmt w:val="bullet"/>
      <w:lvlText w:val=""/>
      <w:lvlJc w:val="left"/>
      <w:pPr>
        <w:ind w:left="720" w:hanging="360"/>
      </w:pPr>
      <w:rPr>
        <w:rFonts w:ascii="Symbol" w:hAnsi="Symbol"/>
      </w:rPr>
    </w:lvl>
    <w:lvl w:ilvl="6" w:tplc="67602456">
      <w:start w:val="1"/>
      <w:numFmt w:val="bullet"/>
      <w:lvlText w:val=""/>
      <w:lvlJc w:val="left"/>
      <w:pPr>
        <w:ind w:left="720" w:hanging="360"/>
      </w:pPr>
      <w:rPr>
        <w:rFonts w:ascii="Symbol" w:hAnsi="Symbol"/>
      </w:rPr>
    </w:lvl>
    <w:lvl w:ilvl="7" w:tplc="6C600E4E">
      <w:start w:val="1"/>
      <w:numFmt w:val="bullet"/>
      <w:lvlText w:val=""/>
      <w:lvlJc w:val="left"/>
      <w:pPr>
        <w:ind w:left="720" w:hanging="360"/>
      </w:pPr>
      <w:rPr>
        <w:rFonts w:ascii="Symbol" w:hAnsi="Symbol"/>
      </w:rPr>
    </w:lvl>
    <w:lvl w:ilvl="8" w:tplc="35705ACA">
      <w:start w:val="1"/>
      <w:numFmt w:val="bullet"/>
      <w:lvlText w:val=""/>
      <w:lvlJc w:val="left"/>
      <w:pPr>
        <w:ind w:left="720" w:hanging="360"/>
      </w:pPr>
      <w:rPr>
        <w:rFonts w:ascii="Symbol" w:hAnsi="Symbol"/>
      </w:rPr>
    </w:lvl>
  </w:abstractNum>
  <w:num w:numId="1" w16cid:durableId="795754634">
    <w:abstractNumId w:val="1"/>
  </w:num>
  <w:num w:numId="2" w16cid:durableId="37173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15"/>
    <w:rsid w:val="00016DBF"/>
    <w:rsid w:val="00016EC1"/>
    <w:rsid w:val="0006787C"/>
    <w:rsid w:val="0007174F"/>
    <w:rsid w:val="000737A7"/>
    <w:rsid w:val="00091CE5"/>
    <w:rsid w:val="00093155"/>
    <w:rsid w:val="000B529C"/>
    <w:rsid w:val="000C2104"/>
    <w:rsid w:val="00103C92"/>
    <w:rsid w:val="001517C9"/>
    <w:rsid w:val="001865E6"/>
    <w:rsid w:val="00194631"/>
    <w:rsid w:val="001E7B88"/>
    <w:rsid w:val="001F628D"/>
    <w:rsid w:val="00262652"/>
    <w:rsid w:val="00270111"/>
    <w:rsid w:val="00280F39"/>
    <w:rsid w:val="002828DF"/>
    <w:rsid w:val="002B0824"/>
    <w:rsid w:val="002D15CE"/>
    <w:rsid w:val="002E1A15"/>
    <w:rsid w:val="002E273B"/>
    <w:rsid w:val="002E378A"/>
    <w:rsid w:val="0030385D"/>
    <w:rsid w:val="00356196"/>
    <w:rsid w:val="00362F86"/>
    <w:rsid w:val="0037239E"/>
    <w:rsid w:val="003726BF"/>
    <w:rsid w:val="00372CCF"/>
    <w:rsid w:val="003A376A"/>
    <w:rsid w:val="003C63B5"/>
    <w:rsid w:val="003D7F3A"/>
    <w:rsid w:val="00400E5E"/>
    <w:rsid w:val="00421CBE"/>
    <w:rsid w:val="00425238"/>
    <w:rsid w:val="0044062C"/>
    <w:rsid w:val="00455C38"/>
    <w:rsid w:val="00465E57"/>
    <w:rsid w:val="00467EDA"/>
    <w:rsid w:val="004840AC"/>
    <w:rsid w:val="004A1AD1"/>
    <w:rsid w:val="004A41E7"/>
    <w:rsid w:val="004B0096"/>
    <w:rsid w:val="004C12E6"/>
    <w:rsid w:val="004D2C6D"/>
    <w:rsid w:val="004F2E5C"/>
    <w:rsid w:val="00506AE4"/>
    <w:rsid w:val="00522D52"/>
    <w:rsid w:val="0056131D"/>
    <w:rsid w:val="005A383A"/>
    <w:rsid w:val="005A65EE"/>
    <w:rsid w:val="005D4530"/>
    <w:rsid w:val="005E3B0C"/>
    <w:rsid w:val="00621DC5"/>
    <w:rsid w:val="00630B3A"/>
    <w:rsid w:val="00650281"/>
    <w:rsid w:val="0065243D"/>
    <w:rsid w:val="00664462"/>
    <w:rsid w:val="006803FB"/>
    <w:rsid w:val="00684304"/>
    <w:rsid w:val="00686C18"/>
    <w:rsid w:val="006A5D3F"/>
    <w:rsid w:val="006D3605"/>
    <w:rsid w:val="006F3D98"/>
    <w:rsid w:val="00717D20"/>
    <w:rsid w:val="007216DA"/>
    <w:rsid w:val="0072493F"/>
    <w:rsid w:val="00733974"/>
    <w:rsid w:val="00746431"/>
    <w:rsid w:val="00752FF0"/>
    <w:rsid w:val="007702DE"/>
    <w:rsid w:val="007C0426"/>
    <w:rsid w:val="007D18EA"/>
    <w:rsid w:val="00812F0A"/>
    <w:rsid w:val="0081643A"/>
    <w:rsid w:val="00827B10"/>
    <w:rsid w:val="00837715"/>
    <w:rsid w:val="008416D4"/>
    <w:rsid w:val="00841AF9"/>
    <w:rsid w:val="00890881"/>
    <w:rsid w:val="008D59CA"/>
    <w:rsid w:val="008F0F0B"/>
    <w:rsid w:val="00920EF6"/>
    <w:rsid w:val="0092711E"/>
    <w:rsid w:val="0093229B"/>
    <w:rsid w:val="00946A4D"/>
    <w:rsid w:val="00947C4F"/>
    <w:rsid w:val="00982218"/>
    <w:rsid w:val="009C6A1C"/>
    <w:rsid w:val="00A22918"/>
    <w:rsid w:val="00A2498D"/>
    <w:rsid w:val="00A47FD8"/>
    <w:rsid w:val="00A600A2"/>
    <w:rsid w:val="00AA330D"/>
    <w:rsid w:val="00AD4F5B"/>
    <w:rsid w:val="00AF7B50"/>
    <w:rsid w:val="00B1172B"/>
    <w:rsid w:val="00B52A54"/>
    <w:rsid w:val="00B85F33"/>
    <w:rsid w:val="00BB77C9"/>
    <w:rsid w:val="00BC3645"/>
    <w:rsid w:val="00BC4DC5"/>
    <w:rsid w:val="00BD5522"/>
    <w:rsid w:val="00C420B6"/>
    <w:rsid w:val="00C72694"/>
    <w:rsid w:val="00C96699"/>
    <w:rsid w:val="00CA5646"/>
    <w:rsid w:val="00CA5A66"/>
    <w:rsid w:val="00CB71DD"/>
    <w:rsid w:val="00CD1E81"/>
    <w:rsid w:val="00D03755"/>
    <w:rsid w:val="00D13D84"/>
    <w:rsid w:val="00D33C4F"/>
    <w:rsid w:val="00D341C4"/>
    <w:rsid w:val="00D3731D"/>
    <w:rsid w:val="00D64389"/>
    <w:rsid w:val="00D7410D"/>
    <w:rsid w:val="00D75991"/>
    <w:rsid w:val="00D94A00"/>
    <w:rsid w:val="00DB094A"/>
    <w:rsid w:val="00DB465B"/>
    <w:rsid w:val="00DF4003"/>
    <w:rsid w:val="00E4256E"/>
    <w:rsid w:val="00E702BA"/>
    <w:rsid w:val="00EB342D"/>
    <w:rsid w:val="00EE78F1"/>
    <w:rsid w:val="00F25BEA"/>
    <w:rsid w:val="00F4021C"/>
    <w:rsid w:val="00F5014E"/>
    <w:rsid w:val="00F5155F"/>
    <w:rsid w:val="00FA7F6B"/>
    <w:rsid w:val="00FC2F80"/>
    <w:rsid w:val="00FD20C1"/>
    <w:rsid w:val="00FD4F1C"/>
    <w:rsid w:val="00FE0273"/>
    <w:rsid w:val="00FF6D74"/>
    <w:rsid w:val="3A69EC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A8608"/>
  <w15:chartTrackingRefBased/>
  <w15:docId w15:val="{67231A8E-CAA2-4E01-AD8D-6904642A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15"/>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7715"/>
    <w:rPr>
      <w:sz w:val="16"/>
      <w:szCs w:val="16"/>
    </w:rPr>
  </w:style>
  <w:style w:type="paragraph" w:styleId="CommentText">
    <w:name w:val="annotation text"/>
    <w:basedOn w:val="Normal"/>
    <w:link w:val="CommentTextChar"/>
    <w:uiPriority w:val="99"/>
    <w:unhideWhenUsed/>
    <w:rsid w:val="00837715"/>
    <w:pPr>
      <w:spacing w:line="240" w:lineRule="auto"/>
    </w:pPr>
    <w:rPr>
      <w:sz w:val="20"/>
      <w:szCs w:val="20"/>
    </w:rPr>
  </w:style>
  <w:style w:type="character" w:customStyle="1" w:styleId="CommentTextChar">
    <w:name w:val="Comment Text Char"/>
    <w:basedOn w:val="DefaultParagraphFont"/>
    <w:link w:val="CommentText"/>
    <w:uiPriority w:val="99"/>
    <w:rsid w:val="00837715"/>
    <w:rPr>
      <w:kern w:val="0"/>
      <w:sz w:val="20"/>
      <w:szCs w:val="20"/>
      <w:lang w:val="en-GB"/>
      <w14:ligatures w14:val="none"/>
    </w:rPr>
  </w:style>
  <w:style w:type="paragraph" w:styleId="NoSpacing">
    <w:name w:val="No Spacing"/>
    <w:uiPriority w:val="1"/>
    <w:qFormat/>
    <w:rsid w:val="00425238"/>
    <w:pPr>
      <w:spacing w:after="0" w:line="240" w:lineRule="auto"/>
    </w:pPr>
  </w:style>
  <w:style w:type="paragraph" w:styleId="Header">
    <w:name w:val="header"/>
    <w:basedOn w:val="Normal"/>
    <w:link w:val="HeaderChar"/>
    <w:uiPriority w:val="99"/>
    <w:unhideWhenUsed/>
    <w:rsid w:val="00BD5522"/>
    <w:pPr>
      <w:tabs>
        <w:tab w:val="center" w:pos="4703"/>
        <w:tab w:val="right" w:pos="9406"/>
      </w:tabs>
      <w:spacing w:after="0" w:line="240" w:lineRule="auto"/>
    </w:pPr>
  </w:style>
  <w:style w:type="character" w:customStyle="1" w:styleId="HeaderChar">
    <w:name w:val="Header Char"/>
    <w:basedOn w:val="DefaultParagraphFont"/>
    <w:link w:val="Header"/>
    <w:uiPriority w:val="99"/>
    <w:rsid w:val="00BD5522"/>
    <w:rPr>
      <w:kern w:val="0"/>
      <w:lang w:val="en-GB"/>
      <w14:ligatures w14:val="none"/>
    </w:rPr>
  </w:style>
  <w:style w:type="paragraph" w:styleId="CommentSubject">
    <w:name w:val="annotation subject"/>
    <w:basedOn w:val="CommentText"/>
    <w:next w:val="CommentText"/>
    <w:link w:val="CommentSubjectChar"/>
    <w:uiPriority w:val="99"/>
    <w:semiHidden/>
    <w:unhideWhenUsed/>
    <w:rsid w:val="007702DE"/>
    <w:rPr>
      <w:b/>
      <w:bCs/>
    </w:rPr>
  </w:style>
  <w:style w:type="character" w:customStyle="1" w:styleId="CommentSubjectChar">
    <w:name w:val="Comment Subject Char"/>
    <w:basedOn w:val="CommentTextChar"/>
    <w:link w:val="CommentSubject"/>
    <w:uiPriority w:val="99"/>
    <w:semiHidden/>
    <w:rsid w:val="007702DE"/>
    <w:rPr>
      <w:b/>
      <w:bCs/>
      <w:kern w:val="0"/>
      <w:sz w:val="20"/>
      <w:szCs w:val="20"/>
      <w:lang w:val="en-GB"/>
      <w14:ligatures w14:val="none"/>
    </w:rPr>
  </w:style>
  <w:style w:type="character" w:styleId="Hyperlink">
    <w:name w:val="Hyperlink"/>
    <w:basedOn w:val="DefaultParagraphFont"/>
    <w:uiPriority w:val="99"/>
    <w:unhideWhenUsed/>
    <w:rsid w:val="00D33C4F"/>
    <w:rPr>
      <w:color w:val="0563C1" w:themeColor="hyperlink"/>
      <w:u w:val="single"/>
    </w:rPr>
  </w:style>
  <w:style w:type="character" w:customStyle="1" w:styleId="ui-provider">
    <w:name w:val="ui-provider"/>
    <w:basedOn w:val="DefaultParagraphFont"/>
    <w:rsid w:val="00D33C4F"/>
  </w:style>
  <w:style w:type="character" w:styleId="UnresolvedMention">
    <w:name w:val="Unresolved Mention"/>
    <w:basedOn w:val="DefaultParagraphFont"/>
    <w:uiPriority w:val="99"/>
    <w:semiHidden/>
    <w:unhideWhenUsed/>
    <w:rsid w:val="00D13D84"/>
    <w:rPr>
      <w:color w:val="605E5C"/>
      <w:shd w:val="clear" w:color="auto" w:fill="E1DFDD"/>
    </w:rPr>
  </w:style>
  <w:style w:type="paragraph" w:styleId="Footer">
    <w:name w:val="footer"/>
    <w:basedOn w:val="Normal"/>
    <w:link w:val="FooterChar"/>
    <w:uiPriority w:val="99"/>
    <w:semiHidden/>
    <w:unhideWhenUsed/>
    <w:rsid w:val="005D4530"/>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D4530"/>
    <w:rPr>
      <w:kern w:val="0"/>
      <w:lang w:val="en-GB"/>
      <w14:ligatures w14:val="none"/>
    </w:rPr>
  </w:style>
  <w:style w:type="paragraph" w:styleId="Revision">
    <w:name w:val="Revision"/>
    <w:hidden/>
    <w:uiPriority w:val="99"/>
    <w:semiHidden/>
    <w:rsid w:val="0044062C"/>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81643A"/>
    <w:rPr>
      <w:color w:val="954F72" w:themeColor="followedHyperlink"/>
      <w:u w:val="single"/>
    </w:rPr>
  </w:style>
  <w:style w:type="character" w:customStyle="1" w:styleId="normaltextrun">
    <w:name w:val="normaltextrun"/>
    <w:basedOn w:val="DefaultParagraphFont"/>
    <w:rsid w:val="0050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nofi.com/en/privacy-and-data-protec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ofi.com/en/data-protection-contac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anofi.com/en/data-protection-cont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7D863052F785419CED29AE796BF632" ma:contentTypeVersion="16" ma:contentTypeDescription="Create a new document." ma:contentTypeScope="" ma:versionID="35fbb7d37ad2d5fb470cb66255d38be8">
  <xsd:schema xmlns:xsd="http://www.w3.org/2001/XMLSchema" xmlns:xs="http://www.w3.org/2001/XMLSchema" xmlns:p="http://schemas.microsoft.com/office/2006/metadata/properties" xmlns:ns2="2ef310d0-6ec2-404e-8976-5a50be3b121f" xmlns:ns3="872a4372-ab0c-4330-883f-fc4abd7c5589" targetNamespace="http://schemas.microsoft.com/office/2006/metadata/properties" ma:root="true" ma:fieldsID="bc577133b05c0298e3b2cc4e8f1d4795" ns2:_="" ns3:_="">
    <xsd:import namespace="2ef310d0-6ec2-404e-8976-5a50be3b121f"/>
    <xsd:import namespace="872a4372-ab0c-4330-883f-fc4abd7c55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10d0-6ec2-404e-8976-5a50be3b12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7cec8e-f9af-4bd1-892c-452cfbac6e10}" ma:internalName="TaxCatchAll" ma:showField="CatchAllData" ma:web="2ef310d0-6ec2-404e-8976-5a50be3b1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2a4372-ab0c-4330-883f-fc4abd7c55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2a4372-ab0c-4330-883f-fc4abd7c5589">
      <Terms xmlns="http://schemas.microsoft.com/office/infopath/2007/PartnerControls"/>
    </lcf76f155ced4ddcb4097134ff3c332f>
    <TaxCatchAll xmlns="2ef310d0-6ec2-404e-8976-5a50be3b12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2CBA3-37CE-4268-98F7-201F628EC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310d0-6ec2-404e-8976-5a50be3b121f"/>
    <ds:schemaRef ds:uri="872a4372-ab0c-4330-883f-fc4abd7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C44D8-5945-45AF-9F33-20DF762D3E37}">
  <ds:schemaRefs>
    <ds:schemaRef ds:uri="2ef310d0-6ec2-404e-8976-5a50be3b121f"/>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872a4372-ab0c-4330-883f-fc4abd7c5589"/>
    <ds:schemaRef ds:uri="http://www.w3.org/XML/1998/namespace"/>
  </ds:schemaRefs>
</ds:datastoreItem>
</file>

<file path=customXml/itemProps3.xml><?xml version="1.0" encoding="utf-8"?>
<ds:datastoreItem xmlns:ds="http://schemas.openxmlformats.org/officeDocument/2006/customXml" ds:itemID="{5522C05F-F0A7-4080-8337-E6DE2D927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4032</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Rojin /FR</dc:creator>
  <cp:keywords/>
  <dc:description/>
  <cp:lastModifiedBy>Funkhouser, Amy /US</cp:lastModifiedBy>
  <cp:revision>2</cp:revision>
  <dcterms:created xsi:type="dcterms:W3CDTF">2025-01-17T14:47:00Z</dcterms:created>
  <dcterms:modified xsi:type="dcterms:W3CDTF">2025-01-17T14:47:00Z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18827b2a,5609973d,27dee564</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2024-10-04T10:11:30Z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d727d11c-98f5-48b2-884e-9f4d38000b00</vt:lpwstr>
  </property>
  <property fmtid="{D5CDD505-2E9C-101B-9397-08002B2CF9AE}" pid="11" name="MSIP_Label_9e3dcb88-8425-4e1d-b1a3-bd5572915bbc_ContentBits">
    <vt:lpwstr>1</vt:lpwstr>
  </property>
  <property fmtid="{D5CDD505-2E9C-101B-9397-08002B2CF9AE}" pid="12" name="ContentTypeId">
    <vt:lpwstr>0x010100067D863052F785419CED29AE796BF632</vt:lpwstr>
  </property>
  <property fmtid="{D5CDD505-2E9C-101B-9397-08002B2CF9AE}" pid="13" name="MediaServiceImageTags">
    <vt:lpwstr/>
  </property>
</Properties>
</file>